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6721" w:rsidRDefault="00406721">
      <w:r>
        <w:t>Please use the link below to view the newslet</w:t>
      </w:r>
      <w:r w:rsidR="00E560CF">
        <w:t>ter:</w:t>
      </w:r>
    </w:p>
    <w:p w:rsidR="00E560CF" w:rsidRDefault="00E560CF"/>
    <w:tbl>
      <w:tblPr>
        <w:tblW w:w="9000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0"/>
      </w:tblGrid>
      <w:tr w:rsidR="00E560CF" w:rsidRPr="00E560CF" w:rsidTr="00E560CF">
        <w:tc>
          <w:tcPr>
            <w:tcW w:w="0" w:type="auto"/>
            <w:vAlign w:val="center"/>
            <w:hideMark/>
          </w:tcPr>
          <w:p w:rsidR="00E560CF" w:rsidRPr="00E560CF" w:rsidRDefault="00E560CF" w:rsidP="00E560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E560CF">
              <w:rPr>
                <w:rFonts w:ascii="Times New Roman" w:eastAsia="Times New Roman" w:hAnsi="Times New Roman" w:cs="Times New Roman"/>
                <w:noProof/>
                <w:color w:val="0000FF"/>
                <w:sz w:val="27"/>
                <w:szCs w:val="27"/>
                <w:lang w:eastAsia="en-GB"/>
              </w:rPr>
              <w:drawing>
                <wp:inline distT="0" distB="0" distL="0" distR="0">
                  <wp:extent cx="5715000" cy="1714500"/>
                  <wp:effectExtent l="0" t="0" r="0" b="0"/>
                  <wp:docPr id="2" name="Picture 2" descr="https://eus-cdn.sway.static.microsoft/sway/v1.0/sP2pJ0xdyPZyiJg9/thumbnailImage?imageId=GWAf9CM8FwbIOc&amp;width=600&amp;height=180&amp;isPreview=false">
                    <a:hlinkClick xmlns:a="http://schemas.openxmlformats.org/drawingml/2006/main" r:id="rId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eus-cdn.sway.static.microsoft/sway/v1.0/sP2pJ0xdyPZyiJg9/thumbnailImage?imageId=GWAf9CM8FwbIOc&amp;width=600&amp;height=180&amp;isPreview=false">
                            <a:hlinkClick r:id="rId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60CF" w:rsidRPr="00E560CF" w:rsidTr="00E560CF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E560CF" w:rsidRPr="00E560CF" w:rsidRDefault="00E560CF" w:rsidP="00E560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hyperlink r:id="rId6" w:tgtFrame="_blank" w:history="1">
              <w:r w:rsidRPr="00E560CF">
                <w:rPr>
                  <w:rFonts w:ascii="Segoe UI Semilight" w:eastAsia="Times New Roman" w:hAnsi="Segoe UI Semilight" w:cs="Segoe UI Semilight"/>
                  <w:color w:val="424242"/>
                  <w:sz w:val="32"/>
                  <w:szCs w:val="32"/>
                  <w:lang w:eastAsia="en-GB"/>
                </w:rPr>
                <w:t>SS Peter and Paul Catholic Primary Newsletter 22nd May 2026</w:t>
              </w:r>
            </w:hyperlink>
          </w:p>
        </w:tc>
      </w:tr>
      <w:tr w:rsidR="00E560CF" w:rsidRPr="00E560CF" w:rsidTr="00E560CF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E560CF" w:rsidRPr="00E560CF" w:rsidRDefault="00E560CF" w:rsidP="00E560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E560CF">
              <w:rPr>
                <w:rFonts w:ascii="Segoe UI" w:eastAsia="Times New Roman" w:hAnsi="Segoe UI" w:cs="Segoe UI"/>
                <w:color w:val="424242"/>
                <w:sz w:val="20"/>
                <w:szCs w:val="20"/>
                <w:lang w:eastAsia="en-GB"/>
              </w:rPr>
              <w:t xml:space="preserve">Our amazing Foundation Stage children treated the whole school community to a wonderful assembly this morning when they told us all about the animals they have been learning about. The </w:t>
            </w:r>
            <w:proofErr w:type="spellStart"/>
            <w:r w:rsidRPr="00E560CF">
              <w:rPr>
                <w:rFonts w:ascii="Segoe UI" w:eastAsia="Times New Roman" w:hAnsi="Segoe UI" w:cs="Segoe UI"/>
                <w:color w:val="424242"/>
                <w:sz w:val="20"/>
                <w:szCs w:val="20"/>
                <w:lang w:eastAsia="en-GB"/>
              </w:rPr>
              <w:t>chil</w:t>
            </w:r>
            <w:proofErr w:type="spellEnd"/>
            <w:r w:rsidRPr="00E560CF">
              <w:rPr>
                <w:rFonts w:ascii="Segoe UI" w:eastAsia="Times New Roman" w:hAnsi="Segoe UI" w:cs="Segoe UI"/>
                <w:color w:val="424242"/>
                <w:sz w:val="20"/>
                <w:szCs w:val="20"/>
                <w:lang w:eastAsia="en-GB"/>
              </w:rPr>
              <w:t>…</w:t>
            </w:r>
          </w:p>
        </w:tc>
      </w:tr>
      <w:tr w:rsidR="00E560CF" w:rsidRPr="00E560CF" w:rsidTr="00E560CF">
        <w:tc>
          <w:tcPr>
            <w:tcW w:w="0" w:type="auto"/>
            <w:tcMar>
              <w:top w:w="30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59"/>
            </w:tblGrid>
            <w:tr w:rsidR="00E560CF" w:rsidRPr="00E560CF">
              <w:trPr>
                <w:jc w:val="center"/>
              </w:trPr>
              <w:tc>
                <w:tcPr>
                  <w:tcW w:w="0" w:type="auto"/>
                  <w:shd w:val="clear" w:color="auto" w:fill="008272"/>
                  <w:tcMar>
                    <w:top w:w="45" w:type="dxa"/>
                    <w:left w:w="300" w:type="dxa"/>
                    <w:bottom w:w="45" w:type="dxa"/>
                    <w:right w:w="300" w:type="dxa"/>
                  </w:tcMar>
                  <w:vAlign w:val="center"/>
                  <w:hideMark/>
                </w:tcPr>
                <w:p w:rsidR="00E560CF" w:rsidRPr="00E560CF" w:rsidRDefault="00E560CF" w:rsidP="00E560C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hyperlink r:id="rId7" w:tgtFrame="_blank" w:history="1">
                    <w:r w:rsidRPr="00E560CF">
                      <w:rPr>
                        <w:rFonts w:ascii="Segoe UI Semilight" w:eastAsia="Times New Roman" w:hAnsi="Segoe UI Semilight" w:cs="Segoe UI Semilight"/>
                        <w:color w:val="FFFFFF"/>
                        <w:sz w:val="23"/>
                        <w:szCs w:val="23"/>
                        <w:u w:val="single"/>
                        <w:bdr w:val="single" w:sz="6" w:space="0" w:color="008272" w:frame="1"/>
                        <w:shd w:val="clear" w:color="auto" w:fill="008272"/>
                        <w:lang w:eastAsia="en-GB"/>
                      </w:rPr>
                      <w:t>Go to this Sway</w:t>
                    </w:r>
                  </w:hyperlink>
                </w:p>
              </w:tc>
            </w:tr>
          </w:tbl>
          <w:p w:rsidR="00E560CF" w:rsidRPr="00E560CF" w:rsidRDefault="00E560CF" w:rsidP="00E560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</w:p>
        </w:tc>
      </w:tr>
    </w:tbl>
    <w:p w:rsidR="00E560CF" w:rsidRDefault="00E560CF">
      <w:bookmarkStart w:id="0" w:name="_GoBack"/>
      <w:bookmarkEnd w:id="0"/>
    </w:p>
    <w:sectPr w:rsidR="00E560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721"/>
    <w:rsid w:val="00406721"/>
    <w:rsid w:val="0089244F"/>
    <w:rsid w:val="00E56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51FF5"/>
  <w15:chartTrackingRefBased/>
  <w15:docId w15:val="{1579B71D-9743-4154-B8B8-18E71C62E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67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06721"/>
    <w:rPr>
      <w:color w:val="0000FF"/>
      <w:u w:val="single"/>
    </w:rPr>
  </w:style>
  <w:style w:type="character" w:customStyle="1" w:styleId="visuallinktitle">
    <w:name w:val="visuallinktitle"/>
    <w:basedOn w:val="DefaultParagraphFont"/>
    <w:rsid w:val="00406721"/>
  </w:style>
  <w:style w:type="character" w:customStyle="1" w:styleId="visuallinkdescription">
    <w:name w:val="visuallinkdescription"/>
    <w:basedOn w:val="DefaultParagraphFont"/>
    <w:rsid w:val="004067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744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way.cloud.microsoft/sP2pJ0xdyPZyiJg9?ref=emai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way.cloud.microsoft/sP2pJ0xdyPZyiJg9?ref=email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sway.cloud.microsoft/sP2pJ0xdyPZyiJg9?ref=emai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Burns</dc:creator>
  <cp:keywords/>
  <dc:description/>
  <cp:lastModifiedBy>Carol Burns</cp:lastModifiedBy>
  <cp:revision>2</cp:revision>
  <dcterms:created xsi:type="dcterms:W3CDTF">2026-06-05T13:31:00Z</dcterms:created>
  <dcterms:modified xsi:type="dcterms:W3CDTF">2026-06-05T13:31:00Z</dcterms:modified>
</cp:coreProperties>
</file>